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25" w:rsidRPr="00653D25" w:rsidRDefault="00653D25" w:rsidP="00653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D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EDITAL DE CONVOCAÇÃO DA CONFERÊNCIA DO PCdoB-BH</w:t>
      </w:r>
      <w:r w:rsidRPr="00653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53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53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53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Comitê Municipal do PCdoB de Belo Horizonte em sua 9ª reunião Plenária, de 14 de  Setembro de 2019, no uso de suas atribuições – Artigo 28 e alínea “a” do artigo 32, ambos do Estatuto Partidário, CONVOCA a Conferência do PCdoB-BH e as Assembleias de Base, instalando sua Plenária Municipal no dia 09 Novembro de ano de 2019.</w:t>
      </w:r>
      <w:r w:rsidRPr="00653D2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653D25" w:rsidRPr="00653D25" w:rsidRDefault="00653D25" w:rsidP="00A92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25" w:rsidRPr="00653D25" w:rsidRDefault="00653D25" w:rsidP="00A92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77" w:rsidRPr="00653D25" w:rsidRDefault="00237880" w:rsidP="00A92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25">
        <w:rPr>
          <w:rFonts w:ascii="Times New Roman" w:hAnsi="Times New Roman" w:cs="Times New Roman"/>
          <w:b/>
          <w:sz w:val="24"/>
          <w:szCs w:val="24"/>
        </w:rPr>
        <w:t>REGIMENTO INTERNO PARA A 1</w:t>
      </w:r>
      <w:r w:rsidR="00715996" w:rsidRPr="00653D25">
        <w:rPr>
          <w:rFonts w:ascii="Times New Roman" w:hAnsi="Times New Roman" w:cs="Times New Roman"/>
          <w:b/>
          <w:sz w:val="24"/>
          <w:szCs w:val="24"/>
        </w:rPr>
        <w:t>6</w:t>
      </w:r>
      <w:r w:rsidR="00F9686D" w:rsidRPr="00653D25">
        <w:rPr>
          <w:rFonts w:ascii="Times New Roman" w:hAnsi="Times New Roman" w:cs="Times New Roman"/>
          <w:b/>
          <w:sz w:val="24"/>
          <w:szCs w:val="24"/>
        </w:rPr>
        <w:t>ª CONFERÊNCIA MUNICIPAL</w:t>
      </w:r>
    </w:p>
    <w:p w:rsidR="00F9686D" w:rsidRPr="00653D25" w:rsidRDefault="00237880" w:rsidP="00A92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25">
        <w:rPr>
          <w:rFonts w:ascii="Times New Roman" w:hAnsi="Times New Roman" w:cs="Times New Roman"/>
          <w:b/>
          <w:sz w:val="24"/>
          <w:szCs w:val="24"/>
        </w:rPr>
        <w:t>PCdoB DE BELO HORIZONTE – 201</w:t>
      </w:r>
      <w:r w:rsidR="00715996" w:rsidRPr="00653D25">
        <w:rPr>
          <w:rFonts w:ascii="Times New Roman" w:hAnsi="Times New Roman" w:cs="Times New Roman"/>
          <w:b/>
          <w:sz w:val="24"/>
          <w:szCs w:val="24"/>
        </w:rPr>
        <w:t>9</w:t>
      </w:r>
    </w:p>
    <w:p w:rsidR="00A07177" w:rsidRPr="00653D25" w:rsidRDefault="00A07177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F6A" w:rsidRPr="00653D25" w:rsidRDefault="007F0F6A" w:rsidP="0061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57E" w:rsidRPr="00653D25" w:rsidRDefault="0061457E" w:rsidP="00CC188F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DA ORDEM DO DIA DA CONFERÊNCIA MUNICIPAL: </w:t>
      </w:r>
    </w:p>
    <w:p w:rsidR="00CC188F" w:rsidRPr="00653D25" w:rsidRDefault="00CC188F" w:rsidP="00CC1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88F" w:rsidRPr="00653D25" w:rsidRDefault="00F32669" w:rsidP="00D1129B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Art.</w:t>
      </w:r>
      <w:r w:rsidR="00D0472A" w:rsidRPr="00653D25">
        <w:rPr>
          <w:rFonts w:ascii="Times New Roman" w:hAnsi="Times New Roman" w:cs="Times New Roman"/>
          <w:sz w:val="24"/>
          <w:szCs w:val="24"/>
        </w:rPr>
        <w:t xml:space="preserve"> 1º </w:t>
      </w:r>
      <w:r w:rsidR="00CC188F" w:rsidRPr="00653D25">
        <w:rPr>
          <w:rFonts w:ascii="Times New Roman" w:hAnsi="Times New Roman" w:cs="Times New Roman"/>
          <w:sz w:val="24"/>
          <w:szCs w:val="24"/>
        </w:rPr>
        <w:t>A Confer</w:t>
      </w:r>
      <w:r w:rsidR="00D905FA" w:rsidRPr="00653D25">
        <w:rPr>
          <w:rFonts w:ascii="Times New Roman" w:hAnsi="Times New Roman" w:cs="Times New Roman"/>
          <w:sz w:val="24"/>
          <w:szCs w:val="24"/>
        </w:rPr>
        <w:t>ê</w:t>
      </w:r>
      <w:r w:rsidR="00CC188F" w:rsidRPr="00653D25">
        <w:rPr>
          <w:rFonts w:ascii="Times New Roman" w:hAnsi="Times New Roman" w:cs="Times New Roman"/>
          <w:sz w:val="24"/>
          <w:szCs w:val="24"/>
        </w:rPr>
        <w:t>ncia Municipal se</w:t>
      </w:r>
      <w:r w:rsidR="00D905FA" w:rsidRPr="00653D25">
        <w:rPr>
          <w:rFonts w:ascii="Times New Roman" w:hAnsi="Times New Roman" w:cs="Times New Roman"/>
          <w:sz w:val="24"/>
          <w:szCs w:val="24"/>
        </w:rPr>
        <w:t xml:space="preserve">rá compreendida pelas seguintes pautas: </w:t>
      </w:r>
    </w:p>
    <w:p w:rsidR="0061457E" w:rsidRPr="00653D25" w:rsidRDefault="00D905FA" w:rsidP="00D1129B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a)</w:t>
      </w:r>
      <w:r w:rsidR="00552D1B">
        <w:rPr>
          <w:rFonts w:ascii="Times New Roman" w:hAnsi="Times New Roman" w:cs="Times New Roman"/>
          <w:sz w:val="24"/>
          <w:szCs w:val="24"/>
        </w:rPr>
        <w:t xml:space="preserve"> </w:t>
      </w:r>
      <w:r w:rsidR="0061457E" w:rsidRPr="00653D25">
        <w:rPr>
          <w:rFonts w:ascii="Times New Roman" w:hAnsi="Times New Roman" w:cs="Times New Roman"/>
          <w:sz w:val="24"/>
          <w:szCs w:val="24"/>
        </w:rPr>
        <w:t xml:space="preserve">Discussão sobre o Projeto de Resolução </w:t>
      </w:r>
      <w:r w:rsidR="002B5234">
        <w:rPr>
          <w:rFonts w:ascii="Times New Roman" w:hAnsi="Times New Roman" w:cs="Times New Roman"/>
          <w:sz w:val="24"/>
          <w:szCs w:val="24"/>
        </w:rPr>
        <w:t>p</w:t>
      </w:r>
      <w:r w:rsidR="0061457E" w:rsidRPr="00653D25">
        <w:rPr>
          <w:rFonts w:ascii="Times New Roman" w:hAnsi="Times New Roman" w:cs="Times New Roman"/>
          <w:sz w:val="24"/>
          <w:szCs w:val="24"/>
        </w:rPr>
        <w:t>olítica elaborado e aprovado pelo Comitê Central</w:t>
      </w:r>
      <w:r w:rsidR="00D1129B" w:rsidRPr="00653D25">
        <w:rPr>
          <w:rFonts w:ascii="Times New Roman" w:hAnsi="Times New Roman" w:cs="Times New Roman"/>
          <w:sz w:val="24"/>
          <w:szCs w:val="24"/>
        </w:rPr>
        <w:t xml:space="preserve"> e pelo</w:t>
      </w:r>
      <w:r w:rsidR="00D0472A" w:rsidRPr="00653D25">
        <w:rPr>
          <w:rFonts w:ascii="Times New Roman" w:hAnsi="Times New Roman" w:cs="Times New Roman"/>
          <w:sz w:val="24"/>
          <w:szCs w:val="24"/>
        </w:rPr>
        <w:t xml:space="preserve"> </w:t>
      </w:r>
      <w:r w:rsidR="00D1129B" w:rsidRPr="00653D25">
        <w:rPr>
          <w:rFonts w:ascii="Times New Roman" w:hAnsi="Times New Roman" w:cs="Times New Roman"/>
          <w:sz w:val="24"/>
          <w:szCs w:val="24"/>
        </w:rPr>
        <w:t>Comitê Estadual</w:t>
      </w:r>
      <w:r w:rsidR="0061457E" w:rsidRPr="00653D25">
        <w:rPr>
          <w:rFonts w:ascii="Times New Roman" w:hAnsi="Times New Roman" w:cs="Times New Roman"/>
          <w:sz w:val="24"/>
          <w:szCs w:val="24"/>
        </w:rPr>
        <w:t>;</w:t>
      </w:r>
    </w:p>
    <w:p w:rsidR="0061457E" w:rsidRPr="00653D25" w:rsidRDefault="00D905FA" w:rsidP="0061457E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b)</w:t>
      </w:r>
      <w:r w:rsidR="00E91E43">
        <w:rPr>
          <w:rFonts w:ascii="Times New Roman" w:hAnsi="Times New Roman" w:cs="Times New Roman"/>
          <w:sz w:val="24"/>
          <w:szCs w:val="24"/>
        </w:rPr>
        <w:t xml:space="preserve"> </w:t>
      </w:r>
      <w:r w:rsidR="0061457E" w:rsidRPr="00653D25">
        <w:rPr>
          <w:rFonts w:ascii="Times New Roman" w:hAnsi="Times New Roman" w:cs="Times New Roman"/>
          <w:sz w:val="24"/>
          <w:szCs w:val="24"/>
        </w:rPr>
        <w:t xml:space="preserve">Discussão e Deliberação sobre o Projeto de Resolução </w:t>
      </w:r>
      <w:r w:rsidR="002B5234">
        <w:rPr>
          <w:rFonts w:ascii="Times New Roman" w:hAnsi="Times New Roman" w:cs="Times New Roman"/>
          <w:sz w:val="24"/>
          <w:szCs w:val="24"/>
        </w:rPr>
        <w:t xml:space="preserve">Política </w:t>
      </w:r>
      <w:r w:rsidR="0061457E" w:rsidRPr="00653D25">
        <w:rPr>
          <w:rFonts w:ascii="Times New Roman" w:hAnsi="Times New Roman" w:cs="Times New Roman"/>
          <w:sz w:val="24"/>
          <w:szCs w:val="24"/>
        </w:rPr>
        <w:t xml:space="preserve">e de Construção Partidária elaborado e </w:t>
      </w:r>
      <w:r w:rsidR="00D1129B" w:rsidRPr="00653D25">
        <w:rPr>
          <w:rFonts w:ascii="Times New Roman" w:hAnsi="Times New Roman" w:cs="Times New Roman"/>
          <w:sz w:val="24"/>
          <w:szCs w:val="24"/>
        </w:rPr>
        <w:t xml:space="preserve">aprovado </w:t>
      </w:r>
      <w:r w:rsidR="0061457E" w:rsidRPr="00653D25">
        <w:rPr>
          <w:rFonts w:ascii="Times New Roman" w:hAnsi="Times New Roman" w:cs="Times New Roman"/>
          <w:sz w:val="24"/>
          <w:szCs w:val="24"/>
        </w:rPr>
        <w:t>Comitê Municipal</w:t>
      </w:r>
      <w:r w:rsidR="00D0472A" w:rsidRPr="00653D25">
        <w:rPr>
          <w:rFonts w:ascii="Times New Roman" w:hAnsi="Times New Roman" w:cs="Times New Roman"/>
          <w:sz w:val="24"/>
          <w:szCs w:val="24"/>
        </w:rPr>
        <w:t xml:space="preserve"> e do </w:t>
      </w:r>
      <w:r w:rsidR="0061457E" w:rsidRPr="00653D25">
        <w:rPr>
          <w:rFonts w:ascii="Times New Roman" w:hAnsi="Times New Roman" w:cs="Times New Roman"/>
          <w:sz w:val="24"/>
          <w:szCs w:val="24"/>
        </w:rPr>
        <w:t>projeto eleitoral para 2020;</w:t>
      </w:r>
    </w:p>
    <w:p w:rsidR="0061457E" w:rsidRPr="00653D25" w:rsidRDefault="00D905FA" w:rsidP="0061457E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c) </w:t>
      </w:r>
      <w:r w:rsidR="0061457E" w:rsidRPr="00653D25">
        <w:rPr>
          <w:rFonts w:ascii="Times New Roman" w:hAnsi="Times New Roman" w:cs="Times New Roman"/>
          <w:sz w:val="24"/>
          <w:szCs w:val="24"/>
        </w:rPr>
        <w:t>Balanço do trabalho de direção do organismo partidário;</w:t>
      </w:r>
    </w:p>
    <w:p w:rsidR="00F9686D" w:rsidRPr="00653D25" w:rsidRDefault="00D905FA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d) </w:t>
      </w:r>
      <w:r w:rsidR="00BE3C65" w:rsidRPr="00653D25">
        <w:rPr>
          <w:rFonts w:ascii="Times New Roman" w:hAnsi="Times New Roman" w:cs="Times New Roman"/>
          <w:sz w:val="24"/>
          <w:szCs w:val="24"/>
        </w:rPr>
        <w:t xml:space="preserve">Eleição de </w:t>
      </w:r>
      <w:r w:rsidR="0031515C" w:rsidRPr="00653D25">
        <w:rPr>
          <w:rFonts w:ascii="Times New Roman" w:hAnsi="Times New Roman" w:cs="Times New Roman"/>
          <w:sz w:val="24"/>
          <w:szCs w:val="24"/>
        </w:rPr>
        <w:t>delegados (</w:t>
      </w:r>
      <w:r w:rsidR="00BE3C65" w:rsidRPr="00653D25">
        <w:rPr>
          <w:rFonts w:ascii="Times New Roman" w:hAnsi="Times New Roman" w:cs="Times New Roman"/>
          <w:sz w:val="24"/>
          <w:szCs w:val="24"/>
        </w:rPr>
        <w:t>as) à Conferência Estadual do PCdoB MG.</w:t>
      </w:r>
    </w:p>
    <w:p w:rsidR="007F0F6A" w:rsidRPr="00653D25" w:rsidRDefault="007F0F6A" w:rsidP="007A6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II - DA CONVOCAÇÃO E FUNCIONAMENTO DA CONFERÊNCIA MUNICIPAL  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Art. 2º - A Conferência Municipal ocorrerá no dia 09 de </w:t>
      </w:r>
      <w:r w:rsidR="002B5234" w:rsidRPr="00653D25">
        <w:rPr>
          <w:rFonts w:ascii="Times New Roman" w:hAnsi="Times New Roman" w:cs="Times New Roman"/>
          <w:sz w:val="24"/>
          <w:szCs w:val="24"/>
        </w:rPr>
        <w:t>novembro</w:t>
      </w:r>
      <w:r w:rsidRPr="00653D25">
        <w:rPr>
          <w:rFonts w:ascii="Times New Roman" w:hAnsi="Times New Roman" w:cs="Times New Roman"/>
          <w:sz w:val="24"/>
          <w:szCs w:val="24"/>
        </w:rPr>
        <w:t xml:space="preserve"> de 2019, as nove (09) horas em Belo Horizonte- MG.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Art. 3º - A Conferência Municipal constitui-se de: 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I - Delegados (as) eleitos (as) nas Assembleias de Bases; 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II- Delegados (as) natos membros do Comitê Municipal do PCdoB-BH;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Artigo 4</w:t>
      </w:r>
      <w:r w:rsidR="00734008" w:rsidRPr="00653D25">
        <w:rPr>
          <w:rFonts w:ascii="Times New Roman" w:hAnsi="Times New Roman" w:cs="Times New Roman"/>
          <w:sz w:val="24"/>
          <w:szCs w:val="24"/>
        </w:rPr>
        <w:t>º</w:t>
      </w:r>
      <w:r w:rsidRPr="00653D25">
        <w:rPr>
          <w:rFonts w:ascii="Times New Roman" w:hAnsi="Times New Roman" w:cs="Times New Roman"/>
          <w:sz w:val="24"/>
          <w:szCs w:val="24"/>
        </w:rPr>
        <w:t xml:space="preserve"> - A Conferência </w:t>
      </w:r>
      <w:r w:rsidR="002B5234" w:rsidRPr="00653D25">
        <w:rPr>
          <w:rFonts w:ascii="Times New Roman" w:hAnsi="Times New Roman" w:cs="Times New Roman"/>
          <w:sz w:val="24"/>
          <w:szCs w:val="24"/>
        </w:rPr>
        <w:t>Municipal será</w:t>
      </w:r>
      <w:r w:rsidRPr="00653D25">
        <w:rPr>
          <w:rFonts w:ascii="Times New Roman" w:hAnsi="Times New Roman" w:cs="Times New Roman"/>
          <w:sz w:val="24"/>
          <w:szCs w:val="24"/>
        </w:rPr>
        <w:t xml:space="preserve"> precedida da realização de Assembleias de Base que serão realizadas até o dia 07 dias antes da Conferência Municipal.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lastRenderedPageBreak/>
        <w:t>Artigo 5º - As Assembleias de Base serão convocadas por suas respectivas direções ou pela maioria de seus membros. Sua realização será antecipadamente comunicada à instância superior que cuidará de definir um representante com o objetivo de acompanhá-la.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Parágrafo 1º. – O Comitê Municipal, deverá empenhar-se em ampla participação dos filiados no processo de Conferência, por intermédio principalmente das assembleias de base, constituindo as Organizações de Base onde não estiverem organizadas; de plenárias de militantes e filiados; de </w:t>
      </w:r>
      <w:r w:rsidR="002B7629" w:rsidRPr="00653D25">
        <w:rPr>
          <w:rFonts w:ascii="Times New Roman" w:hAnsi="Times New Roman" w:cs="Times New Roman"/>
          <w:sz w:val="24"/>
          <w:szCs w:val="24"/>
        </w:rPr>
        <w:t>assembleias</w:t>
      </w:r>
      <w:r w:rsidRPr="00653D25">
        <w:rPr>
          <w:rFonts w:ascii="Times New Roman" w:hAnsi="Times New Roman" w:cs="Times New Roman"/>
          <w:sz w:val="24"/>
          <w:szCs w:val="24"/>
        </w:rPr>
        <w:t xml:space="preserve"> de coletivos partidários. 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Parágrafo 2º. – O Comitê Municipal deverá dedicar zelo especial na construção das Organizações de Base (O.B.) e na alocação, nestas, do conjunto dos filiados. A OB assegura ao filiado o seu direito </w:t>
      </w:r>
      <w:r w:rsidR="00F32669" w:rsidRPr="00653D25">
        <w:rPr>
          <w:rFonts w:ascii="Times New Roman" w:hAnsi="Times New Roman" w:cs="Times New Roman"/>
          <w:sz w:val="24"/>
          <w:szCs w:val="24"/>
        </w:rPr>
        <w:t>em ter</w:t>
      </w:r>
      <w:r w:rsidRPr="00653D25">
        <w:rPr>
          <w:rFonts w:ascii="Times New Roman" w:hAnsi="Times New Roman" w:cs="Times New Roman"/>
          <w:sz w:val="24"/>
          <w:szCs w:val="24"/>
        </w:rPr>
        <w:t xml:space="preserve"> um “lócus”, um espaço definido na estrutura partidária, que lhe possibilite realizar sua ação política, conectado aos demais filiados, devendo ser a OB o centro da atividade partidária. 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Parágrafo 3º. – A direção das Organizações de Base e do Comitê Municipal deverá cuidar para dar a máxima divulgação aos respectivos eventos, inclusive utilizando os meios mais modernos e eficazes, como as redes sociais, a fim de mobilizar os militantes e filiados, bem como os amigos e eleitores próximos ao Partido.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III - DA PARTICIPAÇÃO E DO RITO 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Artigo 6º – As Assembleias de Base elegerão delegadas (as) à plenária da Conferência </w:t>
      </w:r>
      <w:r w:rsidR="00F32669" w:rsidRPr="00653D25">
        <w:rPr>
          <w:rFonts w:ascii="Times New Roman" w:hAnsi="Times New Roman" w:cs="Times New Roman"/>
          <w:sz w:val="24"/>
          <w:szCs w:val="24"/>
        </w:rPr>
        <w:t>Municipal obedecendo</w:t>
      </w:r>
      <w:r w:rsidRPr="00653D25">
        <w:rPr>
          <w:rFonts w:ascii="Times New Roman" w:hAnsi="Times New Roman" w:cs="Times New Roman"/>
          <w:sz w:val="24"/>
          <w:szCs w:val="24"/>
        </w:rPr>
        <w:t xml:space="preserve"> aos seguintes critérios: 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Parágrafo 1 </w:t>
      </w:r>
      <w:r w:rsidR="00F32669" w:rsidRPr="00653D25">
        <w:rPr>
          <w:rFonts w:ascii="Times New Roman" w:hAnsi="Times New Roman" w:cs="Times New Roman"/>
          <w:sz w:val="24"/>
          <w:szCs w:val="24"/>
        </w:rPr>
        <w:t>º –</w:t>
      </w:r>
      <w:r w:rsidRPr="00653D25">
        <w:rPr>
          <w:rFonts w:ascii="Times New Roman" w:hAnsi="Times New Roman" w:cs="Times New Roman"/>
          <w:sz w:val="24"/>
          <w:szCs w:val="24"/>
        </w:rPr>
        <w:t xml:space="preserve"> Todos os filiados (as) que participarem das Assembleias de Base serão eleitos delegados para a Conferência Municipal.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Art. 7º - A comprovação do filiados (as) participantes das Assembleias de Base será feita através de relatório circunstanciado contendo o número de participantes, bem como lista de presença. 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Art. 8º – Para o exercício do direito de eleger e ser eleito nas etapas da </w:t>
      </w:r>
      <w:r w:rsidR="00F32669" w:rsidRPr="00653D25">
        <w:rPr>
          <w:rFonts w:ascii="Times New Roman" w:hAnsi="Times New Roman" w:cs="Times New Roman"/>
          <w:sz w:val="24"/>
          <w:szCs w:val="24"/>
        </w:rPr>
        <w:t>Conferência é</w:t>
      </w:r>
      <w:r w:rsidRPr="00653D25">
        <w:rPr>
          <w:rFonts w:ascii="Times New Roman" w:hAnsi="Times New Roman" w:cs="Times New Roman"/>
          <w:sz w:val="24"/>
          <w:szCs w:val="24"/>
        </w:rPr>
        <w:t xml:space="preserve"> condição obrigatória o cumprimento do previsto no art. 9º do Estatuto, que dispõe sobre obrigação de contribuição financeira. </w:t>
      </w:r>
    </w:p>
    <w:p w:rsidR="007A6171" w:rsidRPr="00653D25" w:rsidRDefault="007A6171" w:rsidP="007A6171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Parágrafo único – Considera-se em dia com a contribuição financeira, para os fins da participação </w:t>
      </w:r>
      <w:r w:rsidR="00F32669" w:rsidRPr="00653D25">
        <w:rPr>
          <w:rFonts w:ascii="Times New Roman" w:hAnsi="Times New Roman" w:cs="Times New Roman"/>
          <w:sz w:val="24"/>
          <w:szCs w:val="24"/>
        </w:rPr>
        <w:t>Conferência do</w:t>
      </w:r>
      <w:r w:rsidRPr="00653D25">
        <w:rPr>
          <w:rFonts w:ascii="Times New Roman" w:hAnsi="Times New Roman" w:cs="Times New Roman"/>
          <w:sz w:val="24"/>
          <w:szCs w:val="24"/>
        </w:rPr>
        <w:t xml:space="preserve"> PCdoB-BH os (as) delegados (as) que estiverem em dia com as mensalidades do Sistema Nacional de Contribuição Militante (SINCOM e/ou SINCOM Digital).</w:t>
      </w:r>
    </w:p>
    <w:p w:rsidR="00537ECA" w:rsidRPr="00653D25" w:rsidRDefault="00F9686D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Art. </w:t>
      </w:r>
      <w:r w:rsidR="00D905FA" w:rsidRPr="00653D25">
        <w:rPr>
          <w:rFonts w:ascii="Times New Roman" w:hAnsi="Times New Roman" w:cs="Times New Roman"/>
          <w:sz w:val="24"/>
          <w:szCs w:val="24"/>
        </w:rPr>
        <w:t>9</w:t>
      </w:r>
      <w:r w:rsidRPr="00653D25">
        <w:rPr>
          <w:rFonts w:ascii="Times New Roman" w:hAnsi="Times New Roman" w:cs="Times New Roman"/>
          <w:sz w:val="24"/>
          <w:szCs w:val="24"/>
        </w:rPr>
        <w:t xml:space="preserve">º - A conferência municipal instalar-se-á dia </w:t>
      </w:r>
      <w:r w:rsidR="00537ECA" w:rsidRPr="00653D25">
        <w:rPr>
          <w:rFonts w:ascii="Times New Roman" w:hAnsi="Times New Roman" w:cs="Times New Roman"/>
          <w:sz w:val="24"/>
          <w:szCs w:val="24"/>
        </w:rPr>
        <w:t>09</w:t>
      </w:r>
      <w:r w:rsidR="00EF404D" w:rsidRPr="00653D25">
        <w:rPr>
          <w:rFonts w:ascii="Times New Roman" w:hAnsi="Times New Roman" w:cs="Times New Roman"/>
          <w:sz w:val="24"/>
          <w:szCs w:val="24"/>
        </w:rPr>
        <w:t xml:space="preserve"> de </w:t>
      </w:r>
      <w:r w:rsidR="00537ECA" w:rsidRPr="00653D25">
        <w:rPr>
          <w:rFonts w:ascii="Times New Roman" w:hAnsi="Times New Roman" w:cs="Times New Roman"/>
          <w:sz w:val="24"/>
          <w:szCs w:val="24"/>
        </w:rPr>
        <w:t>novembro</w:t>
      </w:r>
      <w:r w:rsidR="00EF404D" w:rsidRPr="00653D25">
        <w:rPr>
          <w:rFonts w:ascii="Times New Roman" w:hAnsi="Times New Roman" w:cs="Times New Roman"/>
          <w:sz w:val="24"/>
          <w:szCs w:val="24"/>
        </w:rPr>
        <w:t xml:space="preserve"> de 201</w:t>
      </w:r>
      <w:r w:rsidR="00537ECA" w:rsidRPr="00653D25">
        <w:rPr>
          <w:rFonts w:ascii="Times New Roman" w:hAnsi="Times New Roman" w:cs="Times New Roman"/>
          <w:sz w:val="24"/>
          <w:szCs w:val="24"/>
        </w:rPr>
        <w:t>9</w:t>
      </w:r>
      <w:r w:rsidRPr="00653D25">
        <w:rPr>
          <w:rFonts w:ascii="Times New Roman" w:hAnsi="Times New Roman" w:cs="Times New Roman"/>
          <w:sz w:val="24"/>
          <w:szCs w:val="24"/>
        </w:rPr>
        <w:t>,</w:t>
      </w:r>
      <w:r w:rsidR="002A0D76" w:rsidRPr="00653D25"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EF404D" w:rsidRPr="00653D25">
        <w:rPr>
          <w:rFonts w:ascii="Times New Roman" w:hAnsi="Times New Roman" w:cs="Times New Roman"/>
          <w:sz w:val="24"/>
          <w:szCs w:val="24"/>
        </w:rPr>
        <w:t>09horas</w:t>
      </w:r>
      <w:r w:rsidR="002A0D76" w:rsidRPr="00653D25">
        <w:rPr>
          <w:rFonts w:ascii="Times New Roman" w:hAnsi="Times New Roman" w:cs="Times New Roman"/>
          <w:sz w:val="24"/>
          <w:szCs w:val="24"/>
        </w:rPr>
        <w:t xml:space="preserve"> e encerrar-se-á as </w:t>
      </w:r>
      <w:r w:rsidR="00EF404D" w:rsidRPr="00653D25">
        <w:rPr>
          <w:rFonts w:ascii="Times New Roman" w:hAnsi="Times New Roman" w:cs="Times New Roman"/>
          <w:sz w:val="24"/>
          <w:szCs w:val="24"/>
        </w:rPr>
        <w:t>18horas</w:t>
      </w:r>
      <w:r w:rsidR="002A0D76" w:rsidRPr="00653D25">
        <w:rPr>
          <w:rFonts w:ascii="Times New Roman" w:hAnsi="Times New Roman" w:cs="Times New Roman"/>
          <w:sz w:val="24"/>
          <w:szCs w:val="24"/>
        </w:rPr>
        <w:t xml:space="preserve"> do mesmo </w:t>
      </w:r>
      <w:r w:rsidR="00EF404D" w:rsidRPr="00653D25">
        <w:rPr>
          <w:rFonts w:ascii="Times New Roman" w:hAnsi="Times New Roman" w:cs="Times New Roman"/>
          <w:sz w:val="24"/>
          <w:szCs w:val="24"/>
        </w:rPr>
        <w:t xml:space="preserve">dia, </w:t>
      </w:r>
      <w:r w:rsidR="00E91E43">
        <w:rPr>
          <w:rFonts w:ascii="Times New Roman" w:hAnsi="Times New Roman" w:cs="Times New Roman"/>
          <w:sz w:val="24"/>
          <w:szCs w:val="24"/>
        </w:rPr>
        <w:t xml:space="preserve">em local a ser definido. </w:t>
      </w:r>
    </w:p>
    <w:p w:rsidR="00537ECA" w:rsidRPr="00653D25" w:rsidRDefault="00EF404D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 </w:t>
      </w:r>
      <w:r w:rsidR="002A0D76" w:rsidRPr="00653D25">
        <w:rPr>
          <w:rFonts w:ascii="Times New Roman" w:hAnsi="Times New Roman" w:cs="Times New Roman"/>
          <w:sz w:val="24"/>
          <w:szCs w:val="24"/>
        </w:rPr>
        <w:t xml:space="preserve">Parágrafo único: </w:t>
      </w:r>
      <w:r w:rsidR="0031515C" w:rsidRPr="00653D25">
        <w:rPr>
          <w:rFonts w:ascii="Times New Roman" w:hAnsi="Times New Roman" w:cs="Times New Roman"/>
          <w:sz w:val="24"/>
          <w:szCs w:val="24"/>
        </w:rPr>
        <w:t>O</w:t>
      </w:r>
      <w:r w:rsidR="002A0D76" w:rsidRPr="00653D25">
        <w:rPr>
          <w:rFonts w:ascii="Times New Roman" w:hAnsi="Times New Roman" w:cs="Times New Roman"/>
          <w:sz w:val="24"/>
          <w:szCs w:val="24"/>
        </w:rPr>
        <w:t xml:space="preserve"> processo de credenciamento de delegados, suplentes, convidados e observadores terá início </w:t>
      </w:r>
      <w:r w:rsidR="00F9686D" w:rsidRPr="00653D25">
        <w:rPr>
          <w:rFonts w:ascii="Times New Roman" w:hAnsi="Times New Roman" w:cs="Times New Roman"/>
          <w:sz w:val="24"/>
          <w:szCs w:val="24"/>
        </w:rPr>
        <w:t xml:space="preserve">às </w:t>
      </w:r>
      <w:r w:rsidR="00AE1D73" w:rsidRPr="00653D25">
        <w:rPr>
          <w:rFonts w:ascii="Times New Roman" w:hAnsi="Times New Roman" w:cs="Times New Roman"/>
          <w:sz w:val="24"/>
          <w:szCs w:val="24"/>
        </w:rPr>
        <w:t>08h30min</w:t>
      </w:r>
      <w:r w:rsidR="002A0D76" w:rsidRPr="00653D25">
        <w:rPr>
          <w:rFonts w:ascii="Times New Roman" w:hAnsi="Times New Roman" w:cs="Times New Roman"/>
          <w:sz w:val="24"/>
          <w:szCs w:val="24"/>
        </w:rPr>
        <w:t xml:space="preserve"> se encerrará às </w:t>
      </w:r>
      <w:r w:rsidR="00AE1D73" w:rsidRPr="00653D25">
        <w:rPr>
          <w:rFonts w:ascii="Times New Roman" w:hAnsi="Times New Roman" w:cs="Times New Roman"/>
          <w:sz w:val="24"/>
          <w:szCs w:val="24"/>
        </w:rPr>
        <w:t>10h30min</w:t>
      </w:r>
      <w:r w:rsidR="002A0D76" w:rsidRPr="00653D25">
        <w:rPr>
          <w:rFonts w:ascii="Times New Roman" w:hAnsi="Times New Roman" w:cs="Times New Roman"/>
          <w:sz w:val="24"/>
          <w:szCs w:val="24"/>
        </w:rPr>
        <w:t xml:space="preserve">, quando se dará início ao credenciamento dos suplentes que substituirão os </w:t>
      </w:r>
      <w:r w:rsidR="00AE1D73" w:rsidRPr="00653D25">
        <w:rPr>
          <w:rFonts w:ascii="Times New Roman" w:hAnsi="Times New Roman" w:cs="Times New Roman"/>
          <w:sz w:val="24"/>
          <w:szCs w:val="24"/>
        </w:rPr>
        <w:t>delegados (</w:t>
      </w:r>
      <w:r w:rsidR="002A0D76" w:rsidRPr="00653D25">
        <w:rPr>
          <w:rFonts w:ascii="Times New Roman" w:hAnsi="Times New Roman" w:cs="Times New Roman"/>
          <w:sz w:val="24"/>
          <w:szCs w:val="24"/>
        </w:rPr>
        <w:t xml:space="preserve">as) ausentes, com encerramento às </w:t>
      </w:r>
      <w:r w:rsidR="008A09F9" w:rsidRPr="00653D25">
        <w:rPr>
          <w:rFonts w:ascii="Times New Roman" w:hAnsi="Times New Roman" w:cs="Times New Roman"/>
          <w:sz w:val="24"/>
          <w:szCs w:val="24"/>
        </w:rPr>
        <w:t>11h30</w:t>
      </w:r>
      <w:r w:rsidR="00AE1D73" w:rsidRPr="00653D25">
        <w:rPr>
          <w:rFonts w:ascii="Times New Roman" w:hAnsi="Times New Roman" w:cs="Times New Roman"/>
          <w:sz w:val="24"/>
          <w:szCs w:val="24"/>
        </w:rPr>
        <w:t>min</w:t>
      </w:r>
      <w:r w:rsidR="002A0D76" w:rsidRPr="00653D25">
        <w:rPr>
          <w:rFonts w:ascii="Times New Roman" w:hAnsi="Times New Roman" w:cs="Times New Roman"/>
          <w:sz w:val="24"/>
          <w:szCs w:val="24"/>
        </w:rPr>
        <w:t>.</w:t>
      </w:r>
      <w:r w:rsidR="00537ECA" w:rsidRPr="0065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6D" w:rsidRPr="00653D25" w:rsidRDefault="00EF404D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Art. </w:t>
      </w:r>
      <w:r w:rsidR="00D905FA" w:rsidRPr="00653D25">
        <w:rPr>
          <w:rFonts w:ascii="Times New Roman" w:hAnsi="Times New Roman" w:cs="Times New Roman"/>
          <w:sz w:val="24"/>
          <w:szCs w:val="24"/>
        </w:rPr>
        <w:t>10</w:t>
      </w:r>
      <w:r w:rsidRPr="00653D25">
        <w:rPr>
          <w:rFonts w:ascii="Times New Roman" w:hAnsi="Times New Roman" w:cs="Times New Roman"/>
          <w:sz w:val="24"/>
          <w:szCs w:val="24"/>
        </w:rPr>
        <w:t>º – O presidente</w:t>
      </w:r>
      <w:r w:rsidR="00F9686D" w:rsidRPr="00653D25">
        <w:rPr>
          <w:rFonts w:ascii="Times New Roman" w:hAnsi="Times New Roman" w:cs="Times New Roman"/>
          <w:sz w:val="24"/>
          <w:szCs w:val="24"/>
        </w:rPr>
        <w:t xml:space="preserve"> municipal do Partido instala os trabalhos e procede</w:t>
      </w:r>
      <w:r w:rsidR="00487139" w:rsidRPr="00653D25">
        <w:rPr>
          <w:rFonts w:ascii="Times New Roman" w:hAnsi="Times New Roman" w:cs="Times New Roman"/>
          <w:sz w:val="24"/>
          <w:szCs w:val="24"/>
        </w:rPr>
        <w:t>rá</w:t>
      </w:r>
      <w:r w:rsidR="00F9686D" w:rsidRPr="00653D25">
        <w:rPr>
          <w:rFonts w:ascii="Times New Roman" w:hAnsi="Times New Roman" w:cs="Times New Roman"/>
          <w:sz w:val="24"/>
          <w:szCs w:val="24"/>
        </w:rPr>
        <w:t xml:space="preserve"> à eleição da Mesa Diretora que em seguida, assume a direção </w:t>
      </w:r>
      <w:r w:rsidR="002A0D76" w:rsidRPr="00653D25">
        <w:rPr>
          <w:rFonts w:ascii="Times New Roman" w:hAnsi="Times New Roman" w:cs="Times New Roman"/>
          <w:sz w:val="24"/>
          <w:szCs w:val="24"/>
        </w:rPr>
        <w:t>da conferência</w:t>
      </w:r>
      <w:r w:rsidR="00F9686D" w:rsidRPr="00653D25">
        <w:rPr>
          <w:rFonts w:ascii="Times New Roman" w:hAnsi="Times New Roman" w:cs="Times New Roman"/>
          <w:sz w:val="24"/>
          <w:szCs w:val="24"/>
        </w:rPr>
        <w:t>.</w:t>
      </w:r>
    </w:p>
    <w:p w:rsidR="00EF404D" w:rsidRPr="00653D25" w:rsidRDefault="00AE1D73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r w:rsidR="00D905FA" w:rsidRPr="00653D25">
        <w:rPr>
          <w:rFonts w:ascii="Times New Roman" w:hAnsi="Times New Roman" w:cs="Times New Roman"/>
          <w:sz w:val="24"/>
          <w:szCs w:val="24"/>
        </w:rPr>
        <w:t>11</w:t>
      </w:r>
      <w:r w:rsidRPr="00653D25">
        <w:rPr>
          <w:rFonts w:ascii="Times New Roman" w:hAnsi="Times New Roman" w:cs="Times New Roman"/>
          <w:sz w:val="24"/>
          <w:szCs w:val="24"/>
        </w:rPr>
        <w:t>º - A Mesa Diretora receberá do Comitê Municipal cessante e submeterá aos (as) delegados (as), a eleição da proposta de nomes para a Comissão de Res</w:t>
      </w:r>
      <w:r w:rsidR="00EF404D" w:rsidRPr="00653D25">
        <w:rPr>
          <w:rFonts w:ascii="Times New Roman" w:hAnsi="Times New Roman" w:cs="Times New Roman"/>
          <w:sz w:val="24"/>
          <w:szCs w:val="24"/>
        </w:rPr>
        <w:t xml:space="preserve">olução e da Comissão Eleitoral, bem como a programação e este regimento interno. </w:t>
      </w:r>
    </w:p>
    <w:p w:rsidR="00EF404D" w:rsidRPr="00653D25" w:rsidRDefault="00AE1D73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Art. </w:t>
      </w:r>
      <w:r w:rsidR="00DB6BB8" w:rsidRPr="00653D25">
        <w:rPr>
          <w:rFonts w:ascii="Times New Roman" w:hAnsi="Times New Roman" w:cs="Times New Roman"/>
          <w:sz w:val="24"/>
          <w:szCs w:val="24"/>
        </w:rPr>
        <w:t>12</w:t>
      </w:r>
      <w:r w:rsidRPr="00653D25">
        <w:rPr>
          <w:rFonts w:ascii="Times New Roman" w:hAnsi="Times New Roman" w:cs="Times New Roman"/>
          <w:sz w:val="24"/>
          <w:szCs w:val="24"/>
        </w:rPr>
        <w:t xml:space="preserve">º - Nos termos do Estatuto Partidário, a </w:t>
      </w:r>
      <w:r w:rsidRPr="00653D25">
        <w:rPr>
          <w:rFonts w:ascii="Times New Roman" w:hAnsi="Times New Roman" w:cs="Times New Roman"/>
          <w:i/>
          <w:sz w:val="24"/>
          <w:szCs w:val="24"/>
        </w:rPr>
        <w:t>Carteira Nacional de Militante</w:t>
      </w:r>
      <w:r w:rsidRPr="00653D25">
        <w:rPr>
          <w:rFonts w:ascii="Times New Roman" w:hAnsi="Times New Roman" w:cs="Times New Roman"/>
          <w:sz w:val="24"/>
          <w:szCs w:val="24"/>
        </w:rPr>
        <w:t xml:space="preserve"> (CNM) ou o comprovante para obtenção da carteira é condição obrigatória para o exercício do direito de militante do Partido para eleger e ser eleito e comprovação do cumprimento previsto no artigo 9° do Estatuto Partidário que regula a contribuição financeira. </w:t>
      </w:r>
    </w:p>
    <w:p w:rsidR="00AE1D73" w:rsidRPr="00653D25" w:rsidRDefault="00AE1D73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Parágrafo Único - O pagamento da taxa de inscrição</w:t>
      </w:r>
      <w:r w:rsidR="00D7039B">
        <w:rPr>
          <w:rFonts w:ascii="Times New Roman" w:hAnsi="Times New Roman" w:cs="Times New Roman"/>
          <w:sz w:val="24"/>
          <w:szCs w:val="24"/>
        </w:rPr>
        <w:t xml:space="preserve"> será </w:t>
      </w:r>
      <w:r w:rsidR="00537ECA" w:rsidRPr="00653D25">
        <w:rPr>
          <w:rFonts w:ascii="Times New Roman" w:hAnsi="Times New Roman" w:cs="Times New Roman"/>
          <w:sz w:val="24"/>
          <w:szCs w:val="24"/>
        </w:rPr>
        <w:t>no valor de R$15,00</w:t>
      </w:r>
      <w:r w:rsidR="00FE4EB5">
        <w:rPr>
          <w:rFonts w:ascii="Times New Roman" w:hAnsi="Times New Roman" w:cs="Times New Roman"/>
          <w:sz w:val="24"/>
          <w:szCs w:val="24"/>
        </w:rPr>
        <w:t xml:space="preserve"> (quinze reais). </w:t>
      </w:r>
      <w:bookmarkStart w:id="0" w:name="_GoBack"/>
      <w:bookmarkEnd w:id="0"/>
    </w:p>
    <w:p w:rsidR="00F9686D" w:rsidRPr="00653D25" w:rsidRDefault="00CC2AB7" w:rsidP="00A92B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D25">
        <w:rPr>
          <w:rFonts w:ascii="Times New Roman" w:hAnsi="Times New Roman" w:cs="Times New Roman"/>
          <w:bCs/>
          <w:sz w:val="24"/>
          <w:szCs w:val="24"/>
        </w:rPr>
        <w:t>V</w:t>
      </w:r>
      <w:r w:rsidR="00F9686D" w:rsidRPr="00653D25">
        <w:rPr>
          <w:rFonts w:ascii="Times New Roman" w:hAnsi="Times New Roman" w:cs="Times New Roman"/>
          <w:bCs/>
          <w:sz w:val="24"/>
          <w:szCs w:val="24"/>
        </w:rPr>
        <w:t>I – Competências da Mesa Diretora e das Comissões de Resolução e Eleitoral</w:t>
      </w:r>
    </w:p>
    <w:p w:rsidR="00AE1D73" w:rsidRPr="00653D25" w:rsidRDefault="00EF404D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Art. </w:t>
      </w:r>
      <w:r w:rsidR="00DB6BB8" w:rsidRPr="00653D25">
        <w:rPr>
          <w:rFonts w:ascii="Times New Roman" w:hAnsi="Times New Roman" w:cs="Times New Roman"/>
          <w:sz w:val="24"/>
          <w:szCs w:val="24"/>
        </w:rPr>
        <w:t>13</w:t>
      </w:r>
      <w:r w:rsidR="00AE1D73" w:rsidRPr="00653D25">
        <w:rPr>
          <w:rFonts w:ascii="Times New Roman" w:hAnsi="Times New Roman" w:cs="Times New Roman"/>
          <w:sz w:val="24"/>
          <w:szCs w:val="24"/>
        </w:rPr>
        <w:t>º - Na abertura da Conferência serão aprovados:</w:t>
      </w:r>
    </w:p>
    <w:p w:rsidR="00AE1D73" w:rsidRPr="00653D25" w:rsidRDefault="00AE1D73" w:rsidP="00A92B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Mesa Diretora, composta por 7 (sete) membros (presidente, 2 vice-presidentes e 4 secretários);</w:t>
      </w:r>
    </w:p>
    <w:p w:rsidR="00AE1D73" w:rsidRPr="00653D25" w:rsidRDefault="00AE1D73" w:rsidP="00653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Comissão Eleitoral composta por 5 (cinco) membros;</w:t>
      </w:r>
    </w:p>
    <w:p w:rsidR="00AE1D73" w:rsidRPr="00653D25" w:rsidRDefault="00AE1D73" w:rsidP="00A92B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Comissão de Resoluções, composta por 3 (três) membros;</w:t>
      </w:r>
    </w:p>
    <w:p w:rsidR="00AE1D73" w:rsidRPr="00653D25" w:rsidRDefault="00AE1D73" w:rsidP="00A92B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Regimento Interno da Conferência;</w:t>
      </w:r>
    </w:p>
    <w:p w:rsidR="00AE1D73" w:rsidRPr="00653D25" w:rsidRDefault="00AE1D73" w:rsidP="00A92B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Programação da Conferência.</w:t>
      </w:r>
    </w:p>
    <w:p w:rsidR="000E1E8D" w:rsidRPr="00653D25" w:rsidRDefault="000E1E8D" w:rsidP="00A92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6D" w:rsidRPr="00653D25" w:rsidRDefault="00EF404D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 Art. </w:t>
      </w:r>
      <w:r w:rsidR="00DB6BB8" w:rsidRPr="00653D25">
        <w:rPr>
          <w:rFonts w:ascii="Times New Roman" w:hAnsi="Times New Roman" w:cs="Times New Roman"/>
          <w:sz w:val="24"/>
          <w:szCs w:val="24"/>
        </w:rPr>
        <w:t>14</w:t>
      </w:r>
      <w:r w:rsidR="00AE1D73" w:rsidRPr="00653D25">
        <w:rPr>
          <w:rFonts w:ascii="Times New Roman" w:hAnsi="Times New Roman" w:cs="Times New Roman"/>
          <w:sz w:val="24"/>
          <w:szCs w:val="24"/>
        </w:rPr>
        <w:t xml:space="preserve">º - </w:t>
      </w:r>
      <w:r w:rsidR="00F9686D" w:rsidRPr="00653D25">
        <w:rPr>
          <w:rFonts w:ascii="Times New Roman" w:hAnsi="Times New Roman" w:cs="Times New Roman"/>
          <w:sz w:val="24"/>
          <w:szCs w:val="24"/>
        </w:rPr>
        <w:t>À Mesa Diretora compete: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I. Exercer a função de direção plena do Partido no transcurso da Conferência Municipal;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II. orientar e dirigir os trabalhos de acordo com esta Resolução e o Estatuto do Partido;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III. designar, entre seus membros, </w:t>
      </w:r>
      <w:r w:rsidR="00844F01" w:rsidRPr="00653D25">
        <w:rPr>
          <w:rFonts w:ascii="Times New Roman" w:hAnsi="Times New Roman" w:cs="Times New Roman"/>
          <w:sz w:val="24"/>
          <w:szCs w:val="24"/>
        </w:rPr>
        <w:t>secretários (</w:t>
      </w:r>
      <w:r w:rsidRPr="00653D25">
        <w:rPr>
          <w:rFonts w:ascii="Times New Roman" w:hAnsi="Times New Roman" w:cs="Times New Roman"/>
          <w:sz w:val="24"/>
          <w:szCs w:val="24"/>
        </w:rPr>
        <w:t>as) responsáveis: pela elaboração da ata; pelo controle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do quórum; pela inscrição dos oradores; pelo recolhimento de propostas dos(as) delegados(as); e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pela direção de subcomissões;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IV. assegurar a palavra </w:t>
      </w:r>
      <w:r w:rsidR="00844F01" w:rsidRPr="00653D25">
        <w:rPr>
          <w:rFonts w:ascii="Times New Roman" w:hAnsi="Times New Roman" w:cs="Times New Roman"/>
          <w:sz w:val="24"/>
          <w:szCs w:val="24"/>
        </w:rPr>
        <w:t>aos (</w:t>
      </w:r>
      <w:r w:rsidRPr="00653D25">
        <w:rPr>
          <w:rFonts w:ascii="Times New Roman" w:hAnsi="Times New Roman" w:cs="Times New Roman"/>
          <w:sz w:val="24"/>
          <w:szCs w:val="24"/>
        </w:rPr>
        <w:t xml:space="preserve">às) </w:t>
      </w:r>
      <w:r w:rsidR="00844F01" w:rsidRPr="00653D25">
        <w:rPr>
          <w:rFonts w:ascii="Times New Roman" w:hAnsi="Times New Roman" w:cs="Times New Roman"/>
          <w:sz w:val="24"/>
          <w:szCs w:val="24"/>
        </w:rPr>
        <w:t>oradores (</w:t>
      </w:r>
      <w:r w:rsidRPr="00653D25">
        <w:rPr>
          <w:rFonts w:ascii="Times New Roman" w:hAnsi="Times New Roman" w:cs="Times New Roman"/>
          <w:sz w:val="24"/>
          <w:szCs w:val="24"/>
        </w:rPr>
        <w:t>as), controlando o cumprimento dos horários, da Ordem do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Dia dos trabalhos e a segurança do recinto;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V. limitar a duração e o número de intervenções por exigência de horários;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VI. submeter à votação o relatório da Comissão de Resoluções, a proposta da Comissão Eleitoral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quanto ao número de membros e composição do novo Comitê, bem como a proposta de lista de</w:t>
      </w:r>
    </w:p>
    <w:p w:rsidR="00EC293B" w:rsidRPr="00653D25" w:rsidRDefault="00844F01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candidatos (</w:t>
      </w:r>
      <w:r w:rsidR="00EC293B" w:rsidRPr="00653D25">
        <w:rPr>
          <w:rFonts w:ascii="Times New Roman" w:hAnsi="Times New Roman" w:cs="Times New Roman"/>
          <w:sz w:val="24"/>
          <w:szCs w:val="24"/>
        </w:rPr>
        <w:t xml:space="preserve">as) a </w:t>
      </w:r>
      <w:r w:rsidRPr="00653D25">
        <w:rPr>
          <w:rFonts w:ascii="Times New Roman" w:hAnsi="Times New Roman" w:cs="Times New Roman"/>
          <w:sz w:val="24"/>
          <w:szCs w:val="24"/>
        </w:rPr>
        <w:t>delegados (</w:t>
      </w:r>
      <w:r w:rsidR="00EC293B" w:rsidRPr="00653D25">
        <w:rPr>
          <w:rFonts w:ascii="Times New Roman" w:hAnsi="Times New Roman" w:cs="Times New Roman"/>
          <w:sz w:val="24"/>
          <w:szCs w:val="24"/>
        </w:rPr>
        <w:t>as) a Conferência Estadual;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VII. deliberar sobre as questões de ordem e encaminhamentos;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VIII. deliberar sobre intervenções especiais, de </w:t>
      </w:r>
      <w:r w:rsidR="00844F01" w:rsidRPr="00653D25">
        <w:rPr>
          <w:rFonts w:ascii="Times New Roman" w:hAnsi="Times New Roman" w:cs="Times New Roman"/>
          <w:sz w:val="24"/>
          <w:szCs w:val="24"/>
        </w:rPr>
        <w:t>convidados (</w:t>
      </w:r>
      <w:r w:rsidRPr="00653D25">
        <w:rPr>
          <w:rFonts w:ascii="Times New Roman" w:hAnsi="Times New Roman" w:cs="Times New Roman"/>
          <w:sz w:val="24"/>
          <w:szCs w:val="24"/>
        </w:rPr>
        <w:t>as) e ordem das inscrições, dando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conhecimento ao Plenário;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IX. receber e propor moções e indicações </w:t>
      </w:r>
      <w:r w:rsidR="00844F01" w:rsidRPr="00653D25">
        <w:rPr>
          <w:rFonts w:ascii="Times New Roman" w:hAnsi="Times New Roman" w:cs="Times New Roman"/>
          <w:sz w:val="24"/>
          <w:szCs w:val="24"/>
        </w:rPr>
        <w:t>dos (</w:t>
      </w:r>
      <w:r w:rsidRPr="00653D25">
        <w:rPr>
          <w:rFonts w:ascii="Times New Roman" w:hAnsi="Times New Roman" w:cs="Times New Roman"/>
          <w:sz w:val="24"/>
          <w:szCs w:val="24"/>
        </w:rPr>
        <w:t xml:space="preserve">as) </w:t>
      </w:r>
      <w:r w:rsidR="00844F01" w:rsidRPr="00653D25">
        <w:rPr>
          <w:rFonts w:ascii="Times New Roman" w:hAnsi="Times New Roman" w:cs="Times New Roman"/>
          <w:sz w:val="24"/>
          <w:szCs w:val="24"/>
        </w:rPr>
        <w:t>delegados (</w:t>
      </w:r>
      <w:r w:rsidRPr="00653D25">
        <w:rPr>
          <w:rFonts w:ascii="Times New Roman" w:hAnsi="Times New Roman" w:cs="Times New Roman"/>
          <w:sz w:val="24"/>
          <w:szCs w:val="24"/>
        </w:rPr>
        <w:t>as) e submetê-las à votação;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X. verificar a regularidade do processo eletivo (legalidade) </w:t>
      </w:r>
      <w:r w:rsidR="00844F01" w:rsidRPr="00653D25">
        <w:rPr>
          <w:rFonts w:ascii="Times New Roman" w:hAnsi="Times New Roman" w:cs="Times New Roman"/>
          <w:sz w:val="24"/>
          <w:szCs w:val="24"/>
        </w:rPr>
        <w:t>dos (</w:t>
      </w:r>
      <w:r w:rsidRPr="00653D25">
        <w:rPr>
          <w:rFonts w:ascii="Times New Roman" w:hAnsi="Times New Roman" w:cs="Times New Roman"/>
          <w:sz w:val="24"/>
          <w:szCs w:val="24"/>
        </w:rPr>
        <w:t xml:space="preserve">as) </w:t>
      </w:r>
      <w:r w:rsidR="00844F01" w:rsidRPr="00653D25">
        <w:rPr>
          <w:rFonts w:ascii="Times New Roman" w:hAnsi="Times New Roman" w:cs="Times New Roman"/>
          <w:sz w:val="24"/>
          <w:szCs w:val="24"/>
        </w:rPr>
        <w:t>delegados (</w:t>
      </w:r>
      <w:r w:rsidRPr="00653D25">
        <w:rPr>
          <w:rFonts w:ascii="Times New Roman" w:hAnsi="Times New Roman" w:cs="Times New Roman"/>
          <w:sz w:val="24"/>
          <w:szCs w:val="24"/>
        </w:rPr>
        <w:t xml:space="preserve">as) </w:t>
      </w:r>
      <w:r w:rsidR="00844F01" w:rsidRPr="00653D25">
        <w:rPr>
          <w:rFonts w:ascii="Times New Roman" w:hAnsi="Times New Roman" w:cs="Times New Roman"/>
          <w:sz w:val="24"/>
          <w:szCs w:val="24"/>
        </w:rPr>
        <w:t>inscritos (</w:t>
      </w:r>
      <w:r w:rsidRPr="00653D25">
        <w:rPr>
          <w:rFonts w:ascii="Times New Roman" w:hAnsi="Times New Roman" w:cs="Times New Roman"/>
          <w:sz w:val="24"/>
          <w:szCs w:val="24"/>
        </w:rPr>
        <w:t>as);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XI. decidir outros encaminhamentos sobre os quais a Conferência deva tomar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decisão e apurar os resultados.</w:t>
      </w:r>
    </w:p>
    <w:p w:rsidR="00EC293B" w:rsidRPr="00653D25" w:rsidRDefault="00EC293B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86D" w:rsidRPr="00653D25" w:rsidRDefault="00BC3F88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Art. </w:t>
      </w:r>
      <w:r w:rsidR="00DB6BB8" w:rsidRPr="00653D25">
        <w:rPr>
          <w:rFonts w:ascii="Times New Roman" w:hAnsi="Times New Roman" w:cs="Times New Roman"/>
          <w:sz w:val="24"/>
          <w:szCs w:val="24"/>
        </w:rPr>
        <w:t>15</w:t>
      </w:r>
      <w:r w:rsidR="00F9686D" w:rsidRPr="00653D25">
        <w:rPr>
          <w:rFonts w:ascii="Times New Roman" w:hAnsi="Times New Roman" w:cs="Times New Roman"/>
          <w:sz w:val="24"/>
          <w:szCs w:val="24"/>
        </w:rPr>
        <w:t>º – Compete à Comissão de Resoluções:</w:t>
      </w:r>
    </w:p>
    <w:p w:rsidR="006D2F6F" w:rsidRPr="00653D25" w:rsidRDefault="006D2F6F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I. Receber e apreciar as emendas apresentadas </w:t>
      </w:r>
      <w:r w:rsidR="00844F01" w:rsidRPr="00653D25">
        <w:rPr>
          <w:rFonts w:ascii="Times New Roman" w:hAnsi="Times New Roman" w:cs="Times New Roman"/>
          <w:sz w:val="24"/>
          <w:szCs w:val="24"/>
        </w:rPr>
        <w:t>pelos (</w:t>
      </w:r>
      <w:r w:rsidRPr="00653D25">
        <w:rPr>
          <w:rFonts w:ascii="Times New Roman" w:hAnsi="Times New Roman" w:cs="Times New Roman"/>
          <w:sz w:val="24"/>
          <w:szCs w:val="24"/>
        </w:rPr>
        <w:t xml:space="preserve">as) </w:t>
      </w:r>
      <w:r w:rsidR="00844F01" w:rsidRPr="00653D25">
        <w:rPr>
          <w:rFonts w:ascii="Times New Roman" w:hAnsi="Times New Roman" w:cs="Times New Roman"/>
          <w:sz w:val="24"/>
          <w:szCs w:val="24"/>
        </w:rPr>
        <w:t>delegados (</w:t>
      </w:r>
      <w:r w:rsidRPr="00653D25">
        <w:rPr>
          <w:rFonts w:ascii="Times New Roman" w:hAnsi="Times New Roman" w:cs="Times New Roman"/>
          <w:sz w:val="24"/>
          <w:szCs w:val="24"/>
        </w:rPr>
        <w:t>as);</w:t>
      </w:r>
    </w:p>
    <w:p w:rsidR="006D2F6F" w:rsidRPr="00653D25" w:rsidRDefault="006D2F6F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II. encaminhar à Mesa Diretora, para debate e votação pelos </w:t>
      </w:r>
      <w:r w:rsidR="00844F01" w:rsidRPr="00653D25">
        <w:rPr>
          <w:rFonts w:ascii="Times New Roman" w:hAnsi="Times New Roman" w:cs="Times New Roman"/>
          <w:sz w:val="24"/>
          <w:szCs w:val="24"/>
        </w:rPr>
        <w:t>delegados (</w:t>
      </w:r>
      <w:r w:rsidRPr="00653D25">
        <w:rPr>
          <w:rFonts w:ascii="Times New Roman" w:hAnsi="Times New Roman" w:cs="Times New Roman"/>
          <w:sz w:val="24"/>
          <w:szCs w:val="24"/>
        </w:rPr>
        <w:t>as), um Relatório contendo</w:t>
      </w:r>
    </w:p>
    <w:p w:rsidR="006D2F6F" w:rsidRPr="00653D25" w:rsidRDefault="006D2F6F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parecer sobre todas as emendas apresentadas;</w:t>
      </w:r>
    </w:p>
    <w:p w:rsidR="006D2F6F" w:rsidRPr="00653D25" w:rsidRDefault="006D2F6F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III. sugerir à Mesa Diretora um roteiro para votação do referido Relatório.</w:t>
      </w:r>
    </w:p>
    <w:p w:rsidR="00AE1D73" w:rsidRPr="00653D25" w:rsidRDefault="00844F01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lastRenderedPageBreak/>
        <w:t>Parágrafo</w:t>
      </w:r>
      <w:r w:rsidR="00AE1D73" w:rsidRPr="00653D25">
        <w:rPr>
          <w:rFonts w:ascii="Times New Roman" w:hAnsi="Times New Roman" w:cs="Times New Roman"/>
          <w:sz w:val="24"/>
          <w:szCs w:val="24"/>
        </w:rPr>
        <w:t xml:space="preserve"> Único - As propostas de emendas ao Projeto de resolução política somente poderão ser en</w:t>
      </w:r>
      <w:r w:rsidR="008A09F9" w:rsidRPr="00653D25">
        <w:rPr>
          <w:rFonts w:ascii="Times New Roman" w:hAnsi="Times New Roman" w:cs="Times New Roman"/>
          <w:sz w:val="24"/>
          <w:szCs w:val="24"/>
        </w:rPr>
        <w:t>tregues até às 13</w:t>
      </w:r>
      <w:r w:rsidR="00AE1D73" w:rsidRPr="00653D25">
        <w:rPr>
          <w:rFonts w:ascii="Times New Roman" w:hAnsi="Times New Roman" w:cs="Times New Roman"/>
          <w:sz w:val="24"/>
          <w:szCs w:val="24"/>
        </w:rPr>
        <w:t xml:space="preserve"> horas do dia 07 de </w:t>
      </w:r>
      <w:r w:rsidRPr="00653D25">
        <w:rPr>
          <w:rFonts w:ascii="Times New Roman" w:hAnsi="Times New Roman" w:cs="Times New Roman"/>
          <w:sz w:val="24"/>
          <w:szCs w:val="24"/>
        </w:rPr>
        <w:t>outubro</w:t>
      </w:r>
      <w:r w:rsidR="00AE1D73" w:rsidRPr="00653D25">
        <w:rPr>
          <w:rFonts w:ascii="Times New Roman" w:hAnsi="Times New Roman" w:cs="Times New Roman"/>
          <w:sz w:val="24"/>
          <w:szCs w:val="24"/>
        </w:rPr>
        <w:t xml:space="preserve">, à Comissão de Resoluções. Havendo moções, estas deverão ser encaminhadas à mesa diretora que decidirá sobre seu encaminhamento. </w:t>
      </w:r>
    </w:p>
    <w:p w:rsidR="00AE1D73" w:rsidRPr="00653D25" w:rsidRDefault="00AE1D73" w:rsidP="00A92B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139" w:rsidRPr="00653D25" w:rsidRDefault="00BC3F88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Art. 1</w:t>
      </w:r>
      <w:r w:rsidR="00DB6BB8" w:rsidRPr="00653D25">
        <w:rPr>
          <w:rFonts w:ascii="Times New Roman" w:hAnsi="Times New Roman" w:cs="Times New Roman"/>
          <w:sz w:val="24"/>
          <w:szCs w:val="24"/>
        </w:rPr>
        <w:t>6</w:t>
      </w:r>
      <w:r w:rsidR="00AE1D73" w:rsidRPr="00653D25">
        <w:rPr>
          <w:rFonts w:ascii="Times New Roman" w:hAnsi="Times New Roman" w:cs="Times New Roman"/>
          <w:sz w:val="24"/>
          <w:szCs w:val="24"/>
        </w:rPr>
        <w:t xml:space="preserve">º- </w:t>
      </w:r>
      <w:r w:rsidR="00487139" w:rsidRPr="00653D25">
        <w:rPr>
          <w:rFonts w:ascii="Times New Roman" w:hAnsi="Times New Roman" w:cs="Times New Roman"/>
          <w:sz w:val="24"/>
          <w:szCs w:val="24"/>
        </w:rPr>
        <w:t>Compete à Comissão Eleitoral:</w:t>
      </w:r>
    </w:p>
    <w:p w:rsidR="00A92B0D" w:rsidRPr="00653D25" w:rsidRDefault="00A92B0D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I. Organizar a consulta ao Plenário sobre a proposta de nomes indicada pelo Comitê cessante quanto à nova direção, visando a construir coletivamente uma proposta unitária a ser submetida ao Plenário;</w:t>
      </w:r>
    </w:p>
    <w:p w:rsidR="00A92B0D" w:rsidRPr="00653D25" w:rsidRDefault="00A92B0D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II. receber e examinar quaisquer opiniões e questionamentos apresentados em relação à proposta de</w:t>
      </w:r>
    </w:p>
    <w:p w:rsidR="00A92B0D" w:rsidRPr="00653D25" w:rsidRDefault="00A92B0D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nomes para dirigentes bem como receber novas indicações de nomes;</w:t>
      </w:r>
    </w:p>
    <w:p w:rsidR="00A92B0D" w:rsidRPr="00653D25" w:rsidRDefault="00A92B0D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III. dar conhecimento </w:t>
      </w:r>
      <w:r w:rsidR="00844F01" w:rsidRPr="00653D25">
        <w:rPr>
          <w:rFonts w:ascii="Times New Roman" w:hAnsi="Times New Roman" w:cs="Times New Roman"/>
          <w:sz w:val="24"/>
          <w:szCs w:val="24"/>
        </w:rPr>
        <w:t>aos (</w:t>
      </w:r>
      <w:r w:rsidRPr="00653D25">
        <w:rPr>
          <w:rFonts w:ascii="Times New Roman" w:hAnsi="Times New Roman" w:cs="Times New Roman"/>
          <w:sz w:val="24"/>
          <w:szCs w:val="24"/>
        </w:rPr>
        <w:t xml:space="preserve">às) </w:t>
      </w:r>
      <w:r w:rsidR="00844F01" w:rsidRPr="00653D25">
        <w:rPr>
          <w:rFonts w:ascii="Times New Roman" w:hAnsi="Times New Roman" w:cs="Times New Roman"/>
          <w:sz w:val="24"/>
          <w:szCs w:val="24"/>
        </w:rPr>
        <w:t>candidatos (</w:t>
      </w:r>
      <w:r w:rsidRPr="00653D25">
        <w:rPr>
          <w:rFonts w:ascii="Times New Roman" w:hAnsi="Times New Roman" w:cs="Times New Roman"/>
          <w:sz w:val="24"/>
          <w:szCs w:val="24"/>
        </w:rPr>
        <w:t xml:space="preserve">as) a dirigente e a </w:t>
      </w:r>
      <w:r w:rsidR="00844F01" w:rsidRPr="00653D25">
        <w:rPr>
          <w:rFonts w:ascii="Times New Roman" w:hAnsi="Times New Roman" w:cs="Times New Roman"/>
          <w:sz w:val="24"/>
          <w:szCs w:val="24"/>
        </w:rPr>
        <w:t>delegado (</w:t>
      </w:r>
      <w:r w:rsidRPr="00653D25">
        <w:rPr>
          <w:rFonts w:ascii="Times New Roman" w:hAnsi="Times New Roman" w:cs="Times New Roman"/>
          <w:sz w:val="24"/>
          <w:szCs w:val="24"/>
        </w:rPr>
        <w:t>a), das opiniões que porventura</w:t>
      </w:r>
    </w:p>
    <w:p w:rsidR="00A92B0D" w:rsidRPr="00653D25" w:rsidRDefault="00A92B0D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tenham sido apresentadas a seu respeito, bem como ouvi-</w:t>
      </w:r>
      <w:r w:rsidR="00844F01" w:rsidRPr="00653D25">
        <w:rPr>
          <w:rFonts w:ascii="Times New Roman" w:hAnsi="Times New Roman" w:cs="Times New Roman"/>
          <w:sz w:val="24"/>
          <w:szCs w:val="24"/>
        </w:rPr>
        <w:t>los (</w:t>
      </w:r>
      <w:r w:rsidRPr="00653D25">
        <w:rPr>
          <w:rFonts w:ascii="Times New Roman" w:hAnsi="Times New Roman" w:cs="Times New Roman"/>
          <w:sz w:val="24"/>
          <w:szCs w:val="24"/>
        </w:rPr>
        <w:t>as) antes da reunião da Comissão que</w:t>
      </w:r>
    </w:p>
    <w:p w:rsidR="00A92B0D" w:rsidRPr="00653D25" w:rsidRDefault="00A92B0D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tratará do assunto;</w:t>
      </w:r>
    </w:p>
    <w:p w:rsidR="00A92B0D" w:rsidRPr="00653D25" w:rsidRDefault="00A92B0D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IV. apresentar à Mesa Diretora dos trabalhos a proposta final de número de integrantes e de</w:t>
      </w:r>
    </w:p>
    <w:p w:rsidR="00A92B0D" w:rsidRPr="00653D25" w:rsidRDefault="00A92B0D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composição do Comitê e a lista de delegados(as) à Conferencia Estadual; </w:t>
      </w:r>
    </w:p>
    <w:p w:rsidR="00A92B0D" w:rsidRPr="00653D25" w:rsidRDefault="00A92B0D" w:rsidP="00A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V. verificar se o(a) candidato(a) a dirigente ou a delegado(a) está em dia com a contribuição</w:t>
      </w:r>
    </w:p>
    <w:p w:rsidR="00A92B0D" w:rsidRPr="00653D25" w:rsidRDefault="00A92B0D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financeira.</w:t>
      </w:r>
    </w:p>
    <w:p w:rsidR="00AE1D73" w:rsidRPr="00653D25" w:rsidRDefault="00BC3F88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Art. 1</w:t>
      </w:r>
      <w:r w:rsidR="00DB6BB8" w:rsidRPr="00653D25">
        <w:rPr>
          <w:rFonts w:ascii="Times New Roman" w:hAnsi="Times New Roman" w:cs="Times New Roman"/>
          <w:sz w:val="24"/>
          <w:szCs w:val="24"/>
        </w:rPr>
        <w:t>7</w:t>
      </w:r>
      <w:r w:rsidR="00AE1D73" w:rsidRPr="00653D25">
        <w:rPr>
          <w:rFonts w:ascii="Times New Roman" w:hAnsi="Times New Roman" w:cs="Times New Roman"/>
          <w:sz w:val="24"/>
          <w:szCs w:val="24"/>
        </w:rPr>
        <w:t xml:space="preserve">º - As decisões na Conferência Municipal serão tomadas por maioria simples e as votações realizadas em plenário por aclamação mediante apresentação de crachás; exceto a eleição do novo Comitê Municipal e eleição dos delegados à Conferência Estadual que serão por voto secreto.   </w:t>
      </w:r>
    </w:p>
    <w:p w:rsidR="0031515C" w:rsidRPr="00653D25" w:rsidRDefault="00BC3F88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Art. 1</w:t>
      </w:r>
      <w:r w:rsidR="00DB6BB8" w:rsidRPr="00653D25">
        <w:rPr>
          <w:rFonts w:ascii="Times New Roman" w:hAnsi="Times New Roman" w:cs="Times New Roman"/>
          <w:sz w:val="24"/>
          <w:szCs w:val="24"/>
        </w:rPr>
        <w:t>8</w:t>
      </w:r>
      <w:r w:rsidR="00AE1D73" w:rsidRPr="00653D25">
        <w:rPr>
          <w:rFonts w:ascii="Times New Roman" w:hAnsi="Times New Roman" w:cs="Times New Roman"/>
          <w:sz w:val="24"/>
          <w:szCs w:val="24"/>
        </w:rPr>
        <w:t>º - D</w:t>
      </w:r>
      <w:r w:rsidR="0031515C" w:rsidRPr="00653D25">
        <w:rPr>
          <w:rFonts w:ascii="Times New Roman" w:hAnsi="Times New Roman" w:cs="Times New Roman"/>
          <w:sz w:val="24"/>
          <w:szCs w:val="24"/>
        </w:rPr>
        <w:t>isposições finais: os casos omissos serão resolvidos pela Mesa Diretora, consultando o plenário.</w:t>
      </w:r>
    </w:p>
    <w:p w:rsidR="00715996" w:rsidRPr="00653D25" w:rsidRDefault="00715996" w:rsidP="00715996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Artigo </w:t>
      </w:r>
      <w:r w:rsidR="00DB6BB8" w:rsidRPr="00653D25">
        <w:rPr>
          <w:rFonts w:ascii="Times New Roman" w:hAnsi="Times New Roman" w:cs="Times New Roman"/>
          <w:sz w:val="24"/>
          <w:szCs w:val="24"/>
        </w:rPr>
        <w:t>19</w:t>
      </w:r>
      <w:r w:rsidRPr="00653D25">
        <w:rPr>
          <w:rFonts w:ascii="Times New Roman" w:hAnsi="Times New Roman" w:cs="Times New Roman"/>
          <w:sz w:val="24"/>
          <w:szCs w:val="24"/>
        </w:rPr>
        <w:t xml:space="preserve">º – Todas as dúvidas que resultarem da aplicação da presente resolução serão resolvidas, no que couber, aplicando-se o Estatuto do Partido e o Regimento Interno da Conferência ou pelo Comitê Municipal e sua Comissão Política. </w:t>
      </w:r>
    </w:p>
    <w:p w:rsidR="00715996" w:rsidRPr="00653D25" w:rsidRDefault="00715996" w:rsidP="00715996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 xml:space="preserve">Artigo </w:t>
      </w:r>
      <w:r w:rsidR="00DB6BB8" w:rsidRPr="00653D25">
        <w:rPr>
          <w:rFonts w:ascii="Times New Roman" w:hAnsi="Times New Roman" w:cs="Times New Roman"/>
          <w:sz w:val="24"/>
          <w:szCs w:val="24"/>
        </w:rPr>
        <w:t>20</w:t>
      </w:r>
      <w:r w:rsidRPr="00653D25">
        <w:rPr>
          <w:rFonts w:ascii="Times New Roman" w:hAnsi="Times New Roman" w:cs="Times New Roman"/>
          <w:sz w:val="24"/>
          <w:szCs w:val="24"/>
        </w:rPr>
        <w:t>º – Esta Resolução entra em vigor na data de sua aprovação, devendo ser amplamente divulgada.</w:t>
      </w:r>
    </w:p>
    <w:p w:rsidR="003E4016" w:rsidRPr="00653D25" w:rsidRDefault="003E4016" w:rsidP="00A92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D73" w:rsidRPr="00653D25" w:rsidRDefault="00AE1D73" w:rsidP="00A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B</w:t>
      </w:r>
      <w:r w:rsidR="00BC3F88" w:rsidRPr="00653D25">
        <w:rPr>
          <w:rFonts w:ascii="Times New Roman" w:hAnsi="Times New Roman" w:cs="Times New Roman"/>
          <w:sz w:val="24"/>
          <w:szCs w:val="24"/>
        </w:rPr>
        <w:t>elo Horizonte,</w:t>
      </w:r>
      <w:r w:rsidR="003E4016" w:rsidRPr="00653D25">
        <w:rPr>
          <w:rFonts w:ascii="Times New Roman" w:hAnsi="Times New Roman" w:cs="Times New Roman"/>
          <w:sz w:val="24"/>
          <w:szCs w:val="24"/>
        </w:rPr>
        <w:t xml:space="preserve"> </w:t>
      </w:r>
      <w:r w:rsidR="00F32669">
        <w:rPr>
          <w:rFonts w:ascii="Times New Roman" w:hAnsi="Times New Roman" w:cs="Times New Roman"/>
          <w:sz w:val="24"/>
          <w:szCs w:val="24"/>
        </w:rPr>
        <w:t xml:space="preserve">28 </w:t>
      </w:r>
      <w:r w:rsidR="00F32669" w:rsidRPr="00653D25">
        <w:rPr>
          <w:rFonts w:ascii="Times New Roman" w:hAnsi="Times New Roman" w:cs="Times New Roman"/>
          <w:sz w:val="24"/>
          <w:szCs w:val="24"/>
        </w:rPr>
        <w:t>de</w:t>
      </w:r>
      <w:r w:rsidR="003E4016" w:rsidRPr="00653D25">
        <w:rPr>
          <w:rFonts w:ascii="Times New Roman" w:hAnsi="Times New Roman" w:cs="Times New Roman"/>
          <w:sz w:val="24"/>
          <w:szCs w:val="24"/>
        </w:rPr>
        <w:t xml:space="preserve"> </w:t>
      </w:r>
      <w:r w:rsidR="00F32669" w:rsidRPr="00653D25">
        <w:rPr>
          <w:rFonts w:ascii="Times New Roman" w:hAnsi="Times New Roman" w:cs="Times New Roman"/>
          <w:sz w:val="24"/>
          <w:szCs w:val="24"/>
        </w:rPr>
        <w:t>setembro</w:t>
      </w:r>
      <w:r w:rsidR="00BC3F88" w:rsidRPr="00653D25">
        <w:rPr>
          <w:rFonts w:ascii="Times New Roman" w:hAnsi="Times New Roman" w:cs="Times New Roman"/>
          <w:sz w:val="24"/>
          <w:szCs w:val="24"/>
        </w:rPr>
        <w:t xml:space="preserve"> de 201</w:t>
      </w:r>
      <w:r w:rsidR="00D1129B" w:rsidRPr="00653D25">
        <w:rPr>
          <w:rFonts w:ascii="Times New Roman" w:hAnsi="Times New Roman" w:cs="Times New Roman"/>
          <w:sz w:val="24"/>
          <w:szCs w:val="24"/>
        </w:rPr>
        <w:t>9</w:t>
      </w:r>
      <w:r w:rsidRPr="00653D25">
        <w:rPr>
          <w:rFonts w:ascii="Times New Roman" w:hAnsi="Times New Roman" w:cs="Times New Roman"/>
          <w:sz w:val="24"/>
          <w:szCs w:val="24"/>
        </w:rPr>
        <w:t>.</w:t>
      </w:r>
    </w:p>
    <w:p w:rsidR="00BF4F4E" w:rsidRPr="00653D25" w:rsidRDefault="00AE1D73">
      <w:pPr>
        <w:jc w:val="both"/>
        <w:rPr>
          <w:rFonts w:ascii="Times New Roman" w:hAnsi="Times New Roman" w:cs="Times New Roman"/>
          <w:sz w:val="24"/>
          <w:szCs w:val="24"/>
        </w:rPr>
      </w:pPr>
      <w:r w:rsidRPr="00653D25">
        <w:rPr>
          <w:rFonts w:ascii="Times New Roman" w:hAnsi="Times New Roman" w:cs="Times New Roman"/>
          <w:sz w:val="24"/>
          <w:szCs w:val="24"/>
        </w:rPr>
        <w:t>Comitê Municipal de Belo Horizonte</w:t>
      </w:r>
      <w:r w:rsidR="004248DD"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BF4F4E" w:rsidRPr="00653D25" w:rsidSect="000612FD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9C"/>
    <w:multiLevelType w:val="hybridMultilevel"/>
    <w:tmpl w:val="70B44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1615"/>
    <w:multiLevelType w:val="hybridMultilevel"/>
    <w:tmpl w:val="1F1E2E18"/>
    <w:lvl w:ilvl="0" w:tplc="EDCC52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42BC6"/>
    <w:multiLevelType w:val="hybridMultilevel"/>
    <w:tmpl w:val="5C96750A"/>
    <w:lvl w:ilvl="0" w:tplc="FFFAD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5D8"/>
    <w:multiLevelType w:val="hybridMultilevel"/>
    <w:tmpl w:val="D59A3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1EE9"/>
    <w:multiLevelType w:val="hybridMultilevel"/>
    <w:tmpl w:val="2750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7FA3"/>
    <w:multiLevelType w:val="hybridMultilevel"/>
    <w:tmpl w:val="F5601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4C37"/>
    <w:multiLevelType w:val="hybridMultilevel"/>
    <w:tmpl w:val="2AAC95A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0539A0"/>
    <w:multiLevelType w:val="hybridMultilevel"/>
    <w:tmpl w:val="B7000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F006E"/>
    <w:multiLevelType w:val="hybridMultilevel"/>
    <w:tmpl w:val="DA709EE6"/>
    <w:lvl w:ilvl="0" w:tplc="5E08D5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464393"/>
    <w:multiLevelType w:val="hybridMultilevel"/>
    <w:tmpl w:val="30DCC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1E97"/>
    <w:multiLevelType w:val="hybridMultilevel"/>
    <w:tmpl w:val="E03264E6"/>
    <w:lvl w:ilvl="0" w:tplc="8BD293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FC2F23"/>
    <w:multiLevelType w:val="hybridMultilevel"/>
    <w:tmpl w:val="8D94E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D"/>
    <w:rsid w:val="0000021C"/>
    <w:rsid w:val="000612FD"/>
    <w:rsid w:val="000E1E8D"/>
    <w:rsid w:val="000E328E"/>
    <w:rsid w:val="00170490"/>
    <w:rsid w:val="002073CD"/>
    <w:rsid w:val="00211F93"/>
    <w:rsid w:val="00237880"/>
    <w:rsid w:val="002974B3"/>
    <w:rsid w:val="002A0D76"/>
    <w:rsid w:val="002B5234"/>
    <w:rsid w:val="002B7629"/>
    <w:rsid w:val="0031515C"/>
    <w:rsid w:val="003E4016"/>
    <w:rsid w:val="004248DD"/>
    <w:rsid w:val="00437A09"/>
    <w:rsid w:val="00487139"/>
    <w:rsid w:val="00537ECA"/>
    <w:rsid w:val="00552D1B"/>
    <w:rsid w:val="006026D1"/>
    <w:rsid w:val="0061457E"/>
    <w:rsid w:val="00653D25"/>
    <w:rsid w:val="006904DC"/>
    <w:rsid w:val="006D2F6F"/>
    <w:rsid w:val="00715996"/>
    <w:rsid w:val="00734008"/>
    <w:rsid w:val="007A6171"/>
    <w:rsid w:val="007F0F6A"/>
    <w:rsid w:val="00844F01"/>
    <w:rsid w:val="008A09F9"/>
    <w:rsid w:val="00A07177"/>
    <w:rsid w:val="00A5599C"/>
    <w:rsid w:val="00A92B0D"/>
    <w:rsid w:val="00AE1D73"/>
    <w:rsid w:val="00B2340E"/>
    <w:rsid w:val="00B259D1"/>
    <w:rsid w:val="00BB5C49"/>
    <w:rsid w:val="00BC3F88"/>
    <w:rsid w:val="00BE3C65"/>
    <w:rsid w:val="00BF4F4E"/>
    <w:rsid w:val="00C1507E"/>
    <w:rsid w:val="00CC188F"/>
    <w:rsid w:val="00CC2AB7"/>
    <w:rsid w:val="00CC2ED2"/>
    <w:rsid w:val="00CC625C"/>
    <w:rsid w:val="00D0472A"/>
    <w:rsid w:val="00D1129B"/>
    <w:rsid w:val="00D7039B"/>
    <w:rsid w:val="00D905FA"/>
    <w:rsid w:val="00DB6BB8"/>
    <w:rsid w:val="00E91E43"/>
    <w:rsid w:val="00EC293B"/>
    <w:rsid w:val="00EF404D"/>
    <w:rsid w:val="00F012DA"/>
    <w:rsid w:val="00F32669"/>
    <w:rsid w:val="00F9686D"/>
    <w:rsid w:val="00FE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63BE"/>
  <w15:docId w15:val="{3F165864-52A8-4A1F-A26D-52D0FE06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8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Home</cp:lastModifiedBy>
  <cp:revision>4</cp:revision>
  <cp:lastPrinted>2015-10-09T14:48:00Z</cp:lastPrinted>
  <dcterms:created xsi:type="dcterms:W3CDTF">2019-09-27T18:11:00Z</dcterms:created>
  <dcterms:modified xsi:type="dcterms:W3CDTF">2019-11-04T20:33:00Z</dcterms:modified>
</cp:coreProperties>
</file>